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698" w:rsidRDefault="00F52834">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B47D6A" w:rsidP="009D79F4">
      <w:pPr>
        <w:jc w:val="center"/>
        <w:rPr>
          <w:b/>
        </w:rPr>
      </w:pPr>
      <w:r>
        <w:rPr>
          <w:b/>
        </w:rPr>
        <w:t>SECOND</w:t>
      </w:r>
      <w:r w:rsidR="00272089">
        <w:rPr>
          <w:b/>
        </w:rPr>
        <w:t xml:space="preserve"> </w:t>
      </w:r>
      <w:r w:rsidR="00275CEA">
        <w:rPr>
          <w:b/>
        </w:rPr>
        <w:t>QUARTER 201</w:t>
      </w:r>
      <w:r w:rsidR="0084728A">
        <w:rPr>
          <w:b/>
        </w:rPr>
        <w:t>9</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B47D6A">
        <w:t>November 7</w:t>
      </w:r>
      <w:r w:rsidR="0084728A">
        <w:t>, 2019</w:t>
      </w:r>
    </w:p>
    <w:p w:rsidR="000600E4" w:rsidRDefault="000600E4" w:rsidP="000600E4"/>
    <w:p w:rsidR="00CA3192" w:rsidRDefault="00074AE7" w:rsidP="009D79F4">
      <w:r>
        <w:t>Jason T. Garnar</w:t>
      </w:r>
      <w:r w:rsidR="000600E4">
        <w:t>, County Executive</w:t>
      </w:r>
      <w:r w:rsidR="00ED7B0B">
        <w:t>:</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B47D6A">
        <w:t>second</w:t>
      </w:r>
      <w:r w:rsidR="00275CEA">
        <w:t xml:space="preserve"> </w:t>
      </w:r>
      <w:r w:rsidR="00D85B67">
        <w:t>quarter of 201</w:t>
      </w:r>
      <w:r w:rsidR="0084728A">
        <w:t>9</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 xml:space="preserve">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w:t>
      </w:r>
      <w:proofErr w:type="gramStart"/>
      <w:r>
        <w:t>suffic</w:t>
      </w:r>
      <w:r w:rsidR="0084728A">
        <w:t>ie</w:t>
      </w:r>
      <w:r>
        <w:t>nt</w:t>
      </w:r>
      <w:proofErr w:type="gramEnd"/>
      <w:r>
        <w: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275CEA">
        <w:t>,</w:t>
      </w:r>
      <w:r w:rsidR="0084728A">
        <w:t xml:space="preserve"> </w:t>
      </w:r>
      <w:r>
        <w:t>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 xml:space="preserve">The Department of Audit and Control is responsible for auditing </w:t>
      </w:r>
      <w:proofErr w:type="gramStart"/>
      <w:r>
        <w:t>all of</w:t>
      </w:r>
      <w:proofErr w:type="gramEnd"/>
      <w:r>
        <w:t xml:space="preserve">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 xml:space="preserve">We use a two-step process to fulfill our auditing obligations </w:t>
      </w:r>
      <w:proofErr w:type="gramStart"/>
      <w:r>
        <w:t>with regard to</w:t>
      </w:r>
      <w:proofErr w:type="gramEnd"/>
      <w:r>
        <w:t xml:space="preserve">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275CEA">
        <w:t xml:space="preserve">ance that we identified </w:t>
      </w:r>
      <w:r w:rsidR="0084728A">
        <w:t>would be</w:t>
      </w:r>
      <w:r w:rsidR="00275CEA">
        <w:t xml:space="preserve"> </w:t>
      </w:r>
      <w:r>
        <w:t>included in this report</w:t>
      </w:r>
      <w:r w:rsidR="00A41457">
        <w:t>.</w:t>
      </w:r>
      <w:r w:rsidR="0084728A">
        <w:t xml:space="preserve"> There were none.</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23310E" w:rsidRDefault="00275CEA" w:rsidP="00275CEA">
      <w:pPr>
        <w:jc w:val="center"/>
        <w:rPr>
          <w:b/>
        </w:rPr>
      </w:pPr>
      <w:r>
        <w:rPr>
          <w:b/>
        </w:rPr>
        <w:t>REPORTABLE CONDITIONS</w:t>
      </w:r>
    </w:p>
    <w:p w:rsidR="00275CEA" w:rsidRDefault="00275CEA" w:rsidP="00275CEA">
      <w:pPr>
        <w:jc w:val="center"/>
        <w:rPr>
          <w:b/>
        </w:rPr>
      </w:pPr>
    </w:p>
    <w:p w:rsidR="00275CEA" w:rsidRDefault="00C42F9E" w:rsidP="00C42F9E">
      <w:pPr>
        <w:pStyle w:val="ListParagraph"/>
        <w:ind w:left="4440"/>
      </w:pPr>
      <w:r>
        <w:t>-</w:t>
      </w:r>
      <w:r w:rsidR="0084728A">
        <w:t>NONE -</w:t>
      </w:r>
    </w:p>
    <w:p w:rsidR="00275CEA" w:rsidRDefault="00275CEA" w:rsidP="00275CEA"/>
    <w:p w:rsidR="00275CEA" w:rsidRDefault="00275CEA" w:rsidP="00275CEA"/>
    <w:p w:rsidR="00275CEA" w:rsidRPr="00275CEA" w:rsidRDefault="00275CEA" w:rsidP="00275CEA"/>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590" w:rsidRDefault="00673590" w:rsidP="00C2062A">
      <w:pPr>
        <w:spacing w:line="240" w:lineRule="auto"/>
      </w:pPr>
      <w:r>
        <w:separator/>
      </w:r>
    </w:p>
  </w:endnote>
  <w:endnote w:type="continuationSeparator" w:id="0">
    <w:p w:rsidR="00673590" w:rsidRDefault="00673590"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590" w:rsidRDefault="00673590" w:rsidP="00C2062A">
      <w:pPr>
        <w:spacing w:line="240" w:lineRule="auto"/>
      </w:pPr>
      <w:r>
        <w:separator/>
      </w:r>
    </w:p>
  </w:footnote>
  <w:footnote w:type="continuationSeparator" w:id="0">
    <w:p w:rsidR="00673590" w:rsidRDefault="00673590"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12C9"/>
    <w:multiLevelType w:val="hybridMultilevel"/>
    <w:tmpl w:val="10E4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90100D"/>
    <w:multiLevelType w:val="hybridMultilevel"/>
    <w:tmpl w:val="E37A48AA"/>
    <w:lvl w:ilvl="0" w:tplc="87880B82">
      <w:numFmt w:val="bullet"/>
      <w:lvlText w:val="-"/>
      <w:lvlJc w:val="left"/>
      <w:pPr>
        <w:ind w:left="4440" w:hanging="360"/>
      </w:pPr>
      <w:rPr>
        <w:rFonts w:ascii="Times New Roman" w:eastAsiaTheme="minorHAnsi" w:hAnsi="Times New Roman" w:cs="Times New Roman" w:hint="default"/>
        <w:b/>
      </w:rPr>
    </w:lvl>
    <w:lvl w:ilvl="1" w:tplc="04090003" w:tentative="1">
      <w:start w:val="1"/>
      <w:numFmt w:val="bullet"/>
      <w:lvlText w:val="o"/>
      <w:lvlJc w:val="left"/>
      <w:pPr>
        <w:ind w:left="5160" w:hanging="360"/>
      </w:pPr>
      <w:rPr>
        <w:rFonts w:ascii="Courier New" w:hAnsi="Courier New" w:cs="Courier New" w:hint="default"/>
      </w:rPr>
    </w:lvl>
    <w:lvl w:ilvl="2" w:tplc="04090005" w:tentative="1">
      <w:start w:val="1"/>
      <w:numFmt w:val="bullet"/>
      <w:lvlText w:val=""/>
      <w:lvlJc w:val="left"/>
      <w:pPr>
        <w:ind w:left="5880" w:hanging="360"/>
      </w:pPr>
      <w:rPr>
        <w:rFonts w:ascii="Wingdings" w:hAnsi="Wingdings" w:hint="default"/>
      </w:rPr>
    </w:lvl>
    <w:lvl w:ilvl="3" w:tplc="04090001" w:tentative="1">
      <w:start w:val="1"/>
      <w:numFmt w:val="bullet"/>
      <w:lvlText w:val=""/>
      <w:lvlJc w:val="left"/>
      <w:pPr>
        <w:ind w:left="6600" w:hanging="360"/>
      </w:pPr>
      <w:rPr>
        <w:rFonts w:ascii="Symbol" w:hAnsi="Symbol" w:hint="default"/>
      </w:rPr>
    </w:lvl>
    <w:lvl w:ilvl="4" w:tplc="04090003" w:tentative="1">
      <w:start w:val="1"/>
      <w:numFmt w:val="bullet"/>
      <w:lvlText w:val="o"/>
      <w:lvlJc w:val="left"/>
      <w:pPr>
        <w:ind w:left="7320" w:hanging="360"/>
      </w:pPr>
      <w:rPr>
        <w:rFonts w:ascii="Courier New" w:hAnsi="Courier New" w:cs="Courier New" w:hint="default"/>
      </w:rPr>
    </w:lvl>
    <w:lvl w:ilvl="5" w:tplc="04090005" w:tentative="1">
      <w:start w:val="1"/>
      <w:numFmt w:val="bullet"/>
      <w:lvlText w:val=""/>
      <w:lvlJc w:val="left"/>
      <w:pPr>
        <w:ind w:left="8040" w:hanging="360"/>
      </w:pPr>
      <w:rPr>
        <w:rFonts w:ascii="Wingdings" w:hAnsi="Wingdings" w:hint="default"/>
      </w:rPr>
    </w:lvl>
    <w:lvl w:ilvl="6" w:tplc="04090001" w:tentative="1">
      <w:start w:val="1"/>
      <w:numFmt w:val="bullet"/>
      <w:lvlText w:val=""/>
      <w:lvlJc w:val="left"/>
      <w:pPr>
        <w:ind w:left="8760" w:hanging="360"/>
      </w:pPr>
      <w:rPr>
        <w:rFonts w:ascii="Symbol" w:hAnsi="Symbol" w:hint="default"/>
      </w:rPr>
    </w:lvl>
    <w:lvl w:ilvl="7" w:tplc="04090003" w:tentative="1">
      <w:start w:val="1"/>
      <w:numFmt w:val="bullet"/>
      <w:lvlText w:val="o"/>
      <w:lvlJc w:val="left"/>
      <w:pPr>
        <w:ind w:left="9480" w:hanging="360"/>
      </w:pPr>
      <w:rPr>
        <w:rFonts w:ascii="Courier New" w:hAnsi="Courier New" w:cs="Courier New" w:hint="default"/>
      </w:rPr>
    </w:lvl>
    <w:lvl w:ilvl="8" w:tplc="04090005" w:tentative="1">
      <w:start w:val="1"/>
      <w:numFmt w:val="bullet"/>
      <w:lvlText w:val=""/>
      <w:lvlJc w:val="left"/>
      <w:pPr>
        <w:ind w:left="10200" w:hanging="360"/>
      </w:pPr>
      <w:rPr>
        <w:rFonts w:ascii="Wingdings" w:hAnsi="Wingdings" w:hint="default"/>
      </w:rPr>
    </w:lvl>
  </w:abstractNum>
  <w:abstractNum w:abstractNumId="8"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0"/>
  </w:num>
  <w:num w:numId="6">
    <w:abstractNumId w:val="8"/>
  </w:num>
  <w:num w:numId="7">
    <w:abstractNumId w:val="4"/>
  </w:num>
  <w:num w:numId="8">
    <w:abstractNumId w:val="6"/>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9F4"/>
    <w:rsid w:val="00020E17"/>
    <w:rsid w:val="00032396"/>
    <w:rsid w:val="000600E4"/>
    <w:rsid w:val="00074AE7"/>
    <w:rsid w:val="000B3963"/>
    <w:rsid w:val="000C4346"/>
    <w:rsid w:val="000F36D5"/>
    <w:rsid w:val="0015534D"/>
    <w:rsid w:val="001B4E9B"/>
    <w:rsid w:val="001E1EC0"/>
    <w:rsid w:val="001E7D7E"/>
    <w:rsid w:val="002314AF"/>
    <w:rsid w:val="0023310E"/>
    <w:rsid w:val="00272089"/>
    <w:rsid w:val="00275CEA"/>
    <w:rsid w:val="002A7C3C"/>
    <w:rsid w:val="002D09AF"/>
    <w:rsid w:val="002F568A"/>
    <w:rsid w:val="00303CC8"/>
    <w:rsid w:val="003604CA"/>
    <w:rsid w:val="003718C7"/>
    <w:rsid w:val="00375220"/>
    <w:rsid w:val="003C45B5"/>
    <w:rsid w:val="003D2262"/>
    <w:rsid w:val="004307AE"/>
    <w:rsid w:val="00466E63"/>
    <w:rsid w:val="004C06C0"/>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73590"/>
    <w:rsid w:val="006A7EDC"/>
    <w:rsid w:val="006F0082"/>
    <w:rsid w:val="00710861"/>
    <w:rsid w:val="00744058"/>
    <w:rsid w:val="0084728A"/>
    <w:rsid w:val="00850B9E"/>
    <w:rsid w:val="008655F5"/>
    <w:rsid w:val="008C28E3"/>
    <w:rsid w:val="008E009B"/>
    <w:rsid w:val="00934B44"/>
    <w:rsid w:val="00980548"/>
    <w:rsid w:val="00981747"/>
    <w:rsid w:val="009A77F0"/>
    <w:rsid w:val="009D79F4"/>
    <w:rsid w:val="00A32223"/>
    <w:rsid w:val="00A41457"/>
    <w:rsid w:val="00A47F85"/>
    <w:rsid w:val="00A50D49"/>
    <w:rsid w:val="00A86F84"/>
    <w:rsid w:val="00A87CDA"/>
    <w:rsid w:val="00AB3DEE"/>
    <w:rsid w:val="00AB6975"/>
    <w:rsid w:val="00AC613B"/>
    <w:rsid w:val="00AF2766"/>
    <w:rsid w:val="00B15F15"/>
    <w:rsid w:val="00B20C64"/>
    <w:rsid w:val="00B47D6A"/>
    <w:rsid w:val="00B73229"/>
    <w:rsid w:val="00BB5C72"/>
    <w:rsid w:val="00BC076E"/>
    <w:rsid w:val="00C01A4D"/>
    <w:rsid w:val="00C2062A"/>
    <w:rsid w:val="00C42F9E"/>
    <w:rsid w:val="00C67A90"/>
    <w:rsid w:val="00C80FF9"/>
    <w:rsid w:val="00C850D3"/>
    <w:rsid w:val="00C953B1"/>
    <w:rsid w:val="00CA3192"/>
    <w:rsid w:val="00CC20A6"/>
    <w:rsid w:val="00CE19A0"/>
    <w:rsid w:val="00CF47F8"/>
    <w:rsid w:val="00D0305E"/>
    <w:rsid w:val="00D047D7"/>
    <w:rsid w:val="00D85B67"/>
    <w:rsid w:val="00DB105A"/>
    <w:rsid w:val="00DB7E20"/>
    <w:rsid w:val="00E00D15"/>
    <w:rsid w:val="00E13CEF"/>
    <w:rsid w:val="00E42E61"/>
    <w:rsid w:val="00E57CCE"/>
    <w:rsid w:val="00E72A6D"/>
    <w:rsid w:val="00EA5A38"/>
    <w:rsid w:val="00ED7B0B"/>
    <w:rsid w:val="00F24086"/>
    <w:rsid w:val="00F43A91"/>
    <w:rsid w:val="00F52834"/>
    <w:rsid w:val="00F7158E"/>
    <w:rsid w:val="00FD2E8C"/>
    <w:rsid w:val="00FD74D6"/>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B423A-B791-4D6F-8D32-68EF33D91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401</Words>
  <Characters>2289</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Williams, Jackie A.</dc:creator>
  <cp:lastModifiedBy>Williams, Jackie A.</cp:lastModifiedBy>
  <cp:revision>2</cp:revision>
  <cp:lastPrinted>2016-08-17T13:05:00Z</cp:lastPrinted>
  <dcterms:created xsi:type="dcterms:W3CDTF">2019-11-07T17:02:00Z</dcterms:created>
  <dcterms:modified xsi:type="dcterms:W3CDTF">2019-11-07T17:02:00Z</dcterms:modified>
</cp:coreProperties>
</file>