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E30E0D">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B15F15" w:rsidP="009D79F4">
      <w:pPr>
        <w:jc w:val="center"/>
        <w:rPr>
          <w:b/>
        </w:rPr>
      </w:pPr>
      <w:r>
        <w:rPr>
          <w:b/>
        </w:rPr>
        <w:t>SECOND</w:t>
      </w:r>
      <w:r w:rsidR="00272089">
        <w:rPr>
          <w:b/>
        </w:rPr>
        <w:t xml:space="preserve"> </w:t>
      </w:r>
      <w:r w:rsidR="00D85B67">
        <w:rPr>
          <w:b/>
        </w:rPr>
        <w:t>QUARTER 2017</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F15">
        <w:t>December 11</w:t>
      </w:r>
      <w:r w:rsidR="00530526">
        <w:t>,</w:t>
      </w:r>
      <w:r w:rsidR="00074AE7">
        <w:t xml:space="preserve"> 2017</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B15F15">
        <w:t>second</w:t>
      </w:r>
      <w:r w:rsidR="0060674E">
        <w:t xml:space="preserve"> </w:t>
      </w:r>
      <w:r w:rsidR="00D85B67">
        <w:t>quarter of 2017</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B15F15">
        <w:t>ance that we identified would be</w:t>
      </w:r>
      <w:r>
        <w:t xml:space="preserve"> included in this report</w:t>
      </w:r>
      <w:r w:rsidR="00A41457">
        <w:t>.</w:t>
      </w:r>
      <w:r w:rsidR="00B15F15">
        <w:t xml:space="preserve"> There were none.</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60674E" w:rsidRPr="00B15F15" w:rsidRDefault="00B15F15" w:rsidP="00B15F15">
      <w:pPr>
        <w:jc w:val="center"/>
        <w:rPr>
          <w:b/>
        </w:rPr>
      </w:pPr>
      <w:r>
        <w:rPr>
          <w:b/>
        </w:rPr>
        <w:t>REPORTABLE CONDITIONS</w:t>
      </w:r>
      <w:r w:rsidR="00B73229">
        <w:tab/>
      </w:r>
      <w:r w:rsidR="00B73229">
        <w:tab/>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B15F15" w:rsidP="0023310E">
      <w:pPr>
        <w:pStyle w:val="ListParagraph"/>
        <w:ind w:left="1080"/>
        <w:rPr>
          <w:b/>
        </w:rPr>
      </w:pPr>
      <w:r>
        <w:rPr>
          <w:b/>
        </w:rPr>
        <w:t xml:space="preserve">                                          - None -</w:t>
      </w: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97" w:rsidRDefault="00BA6897" w:rsidP="00C2062A">
      <w:pPr>
        <w:spacing w:line="240" w:lineRule="auto"/>
      </w:pPr>
      <w:r>
        <w:separator/>
      </w:r>
    </w:p>
  </w:endnote>
  <w:endnote w:type="continuationSeparator" w:id="0">
    <w:p w:rsidR="00BA6897" w:rsidRDefault="00BA6897"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97" w:rsidRDefault="00BA6897" w:rsidP="00C2062A">
      <w:pPr>
        <w:spacing w:line="240" w:lineRule="auto"/>
      </w:pPr>
      <w:r>
        <w:separator/>
      </w:r>
    </w:p>
  </w:footnote>
  <w:footnote w:type="continuationSeparator" w:id="0">
    <w:p w:rsidR="00BA6897" w:rsidRDefault="00BA6897"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74AE7"/>
    <w:rsid w:val="000F36D5"/>
    <w:rsid w:val="0015534D"/>
    <w:rsid w:val="001B4E9B"/>
    <w:rsid w:val="001E7D7E"/>
    <w:rsid w:val="002314AF"/>
    <w:rsid w:val="002315CE"/>
    <w:rsid w:val="0023310E"/>
    <w:rsid w:val="00272089"/>
    <w:rsid w:val="002A7C3C"/>
    <w:rsid w:val="002D09AF"/>
    <w:rsid w:val="00303CC8"/>
    <w:rsid w:val="003604CA"/>
    <w:rsid w:val="003718C7"/>
    <w:rsid w:val="00375220"/>
    <w:rsid w:val="003C45B5"/>
    <w:rsid w:val="004307AE"/>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744058"/>
    <w:rsid w:val="008655F5"/>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15F15"/>
    <w:rsid w:val="00B20C64"/>
    <w:rsid w:val="00B73229"/>
    <w:rsid w:val="00BA6897"/>
    <w:rsid w:val="00BB5C72"/>
    <w:rsid w:val="00C01A4D"/>
    <w:rsid w:val="00C2062A"/>
    <w:rsid w:val="00C67A90"/>
    <w:rsid w:val="00C80FF9"/>
    <w:rsid w:val="00C850D3"/>
    <w:rsid w:val="00C953B1"/>
    <w:rsid w:val="00CA3192"/>
    <w:rsid w:val="00CC20A6"/>
    <w:rsid w:val="00CE19A0"/>
    <w:rsid w:val="00D047D7"/>
    <w:rsid w:val="00D85B67"/>
    <w:rsid w:val="00DB105A"/>
    <w:rsid w:val="00DB7E20"/>
    <w:rsid w:val="00E00D15"/>
    <w:rsid w:val="00E13CEF"/>
    <w:rsid w:val="00E30E0D"/>
    <w:rsid w:val="00E57CCE"/>
    <w:rsid w:val="00EA5A38"/>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2D982-D1AB-4183-B55F-9973D7BD4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408</Words>
  <Characters>2327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2017-12-11T15:09:00Z</dcterms:created>
  <dcterms:modified xsi:type="dcterms:W3CDTF">2017-12-11T15:09:00Z</dcterms:modified>
</cp:coreProperties>
</file>