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56C4B" w14:textId="77777777" w:rsidR="001612C9" w:rsidRDefault="001612C9" w:rsidP="001612C9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FOR IMMEDIATE RELEASE: </w:t>
      </w:r>
    </w:p>
    <w:p w14:paraId="4A784154" w14:textId="77777777" w:rsidR="001612C9" w:rsidRDefault="001612C9" w:rsidP="001612C9">
      <w:pPr>
        <w:pStyle w:val="NormalWeb"/>
        <w:spacing w:before="0" w:beforeAutospacing="0" w:after="0" w:afterAutospacing="0"/>
        <w:rPr>
          <w:color w:val="000000"/>
        </w:rPr>
      </w:pPr>
      <w:r w:rsidRPr="00134660">
        <w:rPr>
          <w:color w:val="000000"/>
        </w:rPr>
        <w:t>Contact:</w:t>
      </w:r>
      <w:r>
        <w:rPr>
          <w:color w:val="000000"/>
        </w:rPr>
        <w:t xml:space="preserve"> </w:t>
      </w:r>
      <w:r w:rsidRPr="00134660">
        <w:rPr>
          <w:color w:val="000000"/>
        </w:rPr>
        <w:t>Maggie Gareca</w:t>
      </w:r>
    </w:p>
    <w:p w14:paraId="026F0351" w14:textId="77777777" w:rsidR="001612C9" w:rsidRDefault="001612C9" w:rsidP="001612C9">
      <w:pPr>
        <w:pStyle w:val="NormalWeb"/>
        <w:spacing w:before="0" w:beforeAutospacing="0" w:after="0" w:afterAutospacing="0"/>
        <w:rPr>
          <w:color w:val="000000"/>
        </w:rPr>
      </w:pPr>
      <w:hyperlink r:id="rId6" w:history="1">
        <w:r w:rsidRPr="00884EC4">
          <w:rPr>
            <w:rStyle w:val="Hyperlink"/>
            <w:rFonts w:eastAsia="Georgia"/>
          </w:rPr>
          <w:t>magdalena.gareca@broomecountyny.gov</w:t>
        </w:r>
      </w:hyperlink>
    </w:p>
    <w:p w14:paraId="77DEFF0F" w14:textId="77777777" w:rsidR="001612C9" w:rsidRPr="00134660" w:rsidRDefault="001612C9" w:rsidP="001612C9">
      <w:pPr>
        <w:pStyle w:val="NormalWeb"/>
        <w:spacing w:before="0" w:beforeAutospacing="0" w:after="0" w:afterAutospacing="0"/>
        <w:rPr>
          <w:color w:val="000000"/>
        </w:rPr>
      </w:pPr>
      <w:r w:rsidRPr="00134660">
        <w:rPr>
          <w:color w:val="000000"/>
        </w:rPr>
        <w:t>(607) 778-1679</w:t>
      </w:r>
    </w:p>
    <w:p w14:paraId="40E869F3" w14:textId="77777777" w:rsidR="00686793" w:rsidRDefault="00686793">
      <w:pPr>
        <w:pStyle w:val="BodyText"/>
        <w:spacing w:before="74"/>
        <w:rPr>
          <w:rFonts w:ascii="Times New Roman"/>
          <w:sz w:val="24"/>
        </w:rPr>
      </w:pPr>
    </w:p>
    <w:p w14:paraId="2D3FAA65" w14:textId="47CAAE91" w:rsidR="00686793" w:rsidRDefault="001612C9" w:rsidP="00C27748">
      <w:pPr>
        <w:spacing w:before="247"/>
        <w:jc w:val="center"/>
        <w:rPr>
          <w:b/>
          <w:color w:val="424242"/>
          <w:spacing w:val="-2"/>
        </w:rPr>
      </w:pPr>
      <w:r>
        <w:rPr>
          <w:b/>
          <w:color w:val="424242"/>
        </w:rPr>
        <w:t>LOCAL</w:t>
      </w:r>
      <w:r>
        <w:rPr>
          <w:b/>
          <w:color w:val="424242"/>
          <w:spacing w:val="-7"/>
        </w:rPr>
        <w:t xml:space="preserve"> </w:t>
      </w:r>
      <w:r>
        <w:rPr>
          <w:b/>
          <w:color w:val="424242"/>
        </w:rPr>
        <w:t>FARMER</w:t>
      </w:r>
      <w:r>
        <w:rPr>
          <w:b/>
          <w:color w:val="424242"/>
          <w:spacing w:val="-6"/>
        </w:rPr>
        <w:t xml:space="preserve"> </w:t>
      </w:r>
      <w:r>
        <w:rPr>
          <w:b/>
          <w:color w:val="424242"/>
        </w:rPr>
        <w:t>ENCOURAGES</w:t>
      </w:r>
      <w:r>
        <w:rPr>
          <w:b/>
          <w:color w:val="424242"/>
          <w:spacing w:val="-6"/>
        </w:rPr>
        <w:t xml:space="preserve"> </w:t>
      </w:r>
      <w:r>
        <w:rPr>
          <w:b/>
          <w:color w:val="424242"/>
        </w:rPr>
        <w:t>WOMEN</w:t>
      </w:r>
      <w:r>
        <w:rPr>
          <w:b/>
          <w:color w:val="424242"/>
          <w:spacing w:val="-6"/>
        </w:rPr>
        <w:t xml:space="preserve"> </w:t>
      </w:r>
      <w:r>
        <w:rPr>
          <w:b/>
          <w:color w:val="424242"/>
        </w:rPr>
        <w:t>TO</w:t>
      </w:r>
      <w:r>
        <w:rPr>
          <w:b/>
          <w:color w:val="424242"/>
          <w:spacing w:val="-6"/>
        </w:rPr>
        <w:t xml:space="preserve"> </w:t>
      </w:r>
      <w:r>
        <w:rPr>
          <w:b/>
          <w:color w:val="424242"/>
        </w:rPr>
        <w:t>PRIORITIZE</w:t>
      </w:r>
      <w:r>
        <w:rPr>
          <w:b/>
          <w:color w:val="424242"/>
          <w:spacing w:val="-6"/>
        </w:rPr>
        <w:t xml:space="preserve"> </w:t>
      </w:r>
      <w:r>
        <w:rPr>
          <w:b/>
          <w:color w:val="424242"/>
        </w:rPr>
        <w:t>THEIR</w:t>
      </w:r>
      <w:r>
        <w:rPr>
          <w:b/>
          <w:color w:val="424242"/>
          <w:spacing w:val="-6"/>
        </w:rPr>
        <w:t xml:space="preserve"> </w:t>
      </w:r>
      <w:r>
        <w:rPr>
          <w:b/>
          <w:color w:val="424242"/>
          <w:spacing w:val="-2"/>
        </w:rPr>
        <w:t>HEALTH</w:t>
      </w:r>
    </w:p>
    <w:p w14:paraId="4BF94A77" w14:textId="68AB56AD" w:rsidR="00C27748" w:rsidRDefault="00C27748" w:rsidP="00C27748">
      <w:pPr>
        <w:pStyle w:val="Title"/>
      </w:pPr>
      <w:r>
        <w:rPr>
          <w:color w:val="666666"/>
        </w:rPr>
        <w:t xml:space="preserve">NYDOH | Wendy’s Human Interest </w:t>
      </w:r>
      <w:r>
        <w:rPr>
          <w:color w:val="666666"/>
          <w:spacing w:val="-2"/>
        </w:rPr>
        <w:t>Story</w:t>
      </w:r>
    </w:p>
    <w:p w14:paraId="6ADC6026" w14:textId="77777777" w:rsidR="001612C9" w:rsidRDefault="001612C9" w:rsidP="001612C9">
      <w:pPr>
        <w:pStyle w:val="BodyText"/>
        <w:spacing w:line="249" w:lineRule="auto"/>
        <w:rPr>
          <w:b/>
          <w:sz w:val="22"/>
        </w:rPr>
      </w:pPr>
    </w:p>
    <w:p w14:paraId="7513488A" w14:textId="4597C7E4" w:rsidR="00686793" w:rsidRDefault="00C27748" w:rsidP="001612C9">
      <w:pPr>
        <w:pStyle w:val="BodyText"/>
        <w:spacing w:line="249" w:lineRule="auto"/>
      </w:pPr>
      <w:r>
        <w:rPr>
          <w:b/>
          <w:color w:val="424242"/>
        </w:rPr>
        <w:t>SHERBURNE,</w:t>
      </w:r>
      <w:r>
        <w:rPr>
          <w:b/>
          <w:color w:val="424242"/>
          <w:spacing w:val="-3"/>
        </w:rPr>
        <w:t xml:space="preserve"> </w:t>
      </w:r>
      <w:r>
        <w:rPr>
          <w:b/>
          <w:color w:val="424242"/>
        </w:rPr>
        <w:t>N.Y.</w:t>
      </w:r>
      <w:r>
        <w:rPr>
          <w:b/>
          <w:color w:val="424242"/>
          <w:spacing w:val="-3"/>
        </w:rPr>
        <w:t xml:space="preserve"> </w:t>
      </w:r>
      <w:r>
        <w:rPr>
          <w:color w:val="424242"/>
        </w:rPr>
        <w:t>-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Wendy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Gillette’s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daily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routine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is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full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-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if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she’s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not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tending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to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the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family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farm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with her husband, she’s soaking in quality time with her children and grandchildren. With her busy schedule, Gillette’s health wasn’t a top priority.</w:t>
      </w:r>
    </w:p>
    <w:p w14:paraId="7FD2BFDA" w14:textId="77777777" w:rsidR="00686793" w:rsidRDefault="00686793">
      <w:pPr>
        <w:pStyle w:val="BodyText"/>
        <w:spacing w:before="9"/>
      </w:pPr>
    </w:p>
    <w:p w14:paraId="531719C9" w14:textId="77777777" w:rsidR="00686793" w:rsidRDefault="00C27748" w:rsidP="001612C9">
      <w:pPr>
        <w:pStyle w:val="BodyText"/>
        <w:spacing w:line="247" w:lineRule="auto"/>
      </w:pPr>
      <w:r>
        <w:rPr>
          <w:color w:val="424242"/>
        </w:rPr>
        <w:t>“I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am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a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person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who’s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not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always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been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good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about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taking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care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of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myself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and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putting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myself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first,”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 xml:space="preserve">Gillette </w:t>
      </w:r>
      <w:r>
        <w:rPr>
          <w:color w:val="424242"/>
          <w:spacing w:val="-2"/>
        </w:rPr>
        <w:t>shared.</w:t>
      </w:r>
    </w:p>
    <w:p w14:paraId="38451D25" w14:textId="77777777" w:rsidR="00686793" w:rsidRDefault="00686793">
      <w:pPr>
        <w:pStyle w:val="BodyText"/>
        <w:spacing w:before="9"/>
      </w:pPr>
    </w:p>
    <w:p w14:paraId="4E7BE836" w14:textId="77777777" w:rsidR="00686793" w:rsidRDefault="00C27748" w:rsidP="001612C9">
      <w:pPr>
        <w:pStyle w:val="BodyText"/>
        <w:spacing w:line="247" w:lineRule="auto"/>
        <w:ind w:right="216"/>
      </w:pPr>
      <w:r>
        <w:rPr>
          <w:color w:val="424242"/>
        </w:rPr>
        <w:t>As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her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family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grew,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Gillette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realized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that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taking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care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of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her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health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made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it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possible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for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her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to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take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care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of the people she loved.</w:t>
      </w:r>
    </w:p>
    <w:p w14:paraId="02883C4F" w14:textId="77777777" w:rsidR="00686793" w:rsidRDefault="00686793">
      <w:pPr>
        <w:pStyle w:val="BodyText"/>
        <w:spacing w:before="10"/>
      </w:pPr>
    </w:p>
    <w:p w14:paraId="3F7E4A43" w14:textId="77777777" w:rsidR="00686793" w:rsidRDefault="00C27748" w:rsidP="001612C9">
      <w:pPr>
        <w:pStyle w:val="BodyText"/>
        <w:spacing w:line="247" w:lineRule="auto"/>
        <w:ind w:right="216"/>
      </w:pPr>
      <w:r>
        <w:rPr>
          <w:color w:val="424242"/>
        </w:rPr>
        <w:t>“As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I’m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aging,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I’m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realizing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I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am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important…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I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need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to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take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the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time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to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have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screenings,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prioritize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my own health,” Gillette said.</w:t>
      </w:r>
    </w:p>
    <w:p w14:paraId="6AF3C295" w14:textId="77777777" w:rsidR="00686793" w:rsidRDefault="00686793">
      <w:pPr>
        <w:pStyle w:val="BodyText"/>
        <w:spacing w:before="9"/>
      </w:pPr>
    </w:p>
    <w:p w14:paraId="247CC198" w14:textId="77777777" w:rsidR="00686793" w:rsidRDefault="00C27748" w:rsidP="001612C9">
      <w:pPr>
        <w:pStyle w:val="BodyText"/>
        <w:spacing w:before="1" w:line="247" w:lineRule="auto"/>
        <w:ind w:right="299"/>
      </w:pPr>
      <w:r>
        <w:rPr>
          <w:color w:val="424242"/>
        </w:rPr>
        <w:t>Without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health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insurance,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accessing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preventative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care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was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a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challenge.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Then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Gillette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reached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out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to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 xml:space="preserve">the New York State Cancer </w:t>
      </w:r>
      <w:proofErr w:type="gramStart"/>
      <w:r>
        <w:rPr>
          <w:color w:val="424242"/>
        </w:rPr>
        <w:t>Services Program, and</w:t>
      </w:r>
      <w:proofErr w:type="gramEnd"/>
      <w:r>
        <w:rPr>
          <w:color w:val="424242"/>
        </w:rPr>
        <w:t xml:space="preserve"> </w:t>
      </w:r>
      <w:proofErr w:type="gramStart"/>
      <w:r>
        <w:rPr>
          <w:color w:val="424242"/>
        </w:rPr>
        <w:t>knew</w:t>
      </w:r>
      <w:proofErr w:type="gramEnd"/>
      <w:r>
        <w:rPr>
          <w:color w:val="424242"/>
        </w:rPr>
        <w:t xml:space="preserve"> she was in good hands.</w:t>
      </w:r>
    </w:p>
    <w:p w14:paraId="611BBA9C" w14:textId="77777777" w:rsidR="00686793" w:rsidRDefault="00686793">
      <w:pPr>
        <w:pStyle w:val="BodyText"/>
        <w:spacing w:before="9"/>
      </w:pPr>
    </w:p>
    <w:p w14:paraId="7FD2DD11" w14:textId="6FB8593B" w:rsidR="00686793" w:rsidRDefault="00C27748" w:rsidP="001612C9">
      <w:pPr>
        <w:pStyle w:val="BodyText"/>
        <w:spacing w:line="247" w:lineRule="auto"/>
        <w:ind w:right="216"/>
      </w:pPr>
      <w:r>
        <w:rPr>
          <w:color w:val="424242"/>
        </w:rPr>
        <w:t>“This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program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is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available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for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the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person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who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doesn’t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have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insurance…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you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can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have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the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peace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of</w:t>
      </w:r>
      <w:r w:rsidR="001612C9">
        <w:rPr>
          <w:color w:val="424242"/>
          <w:spacing w:val="-3"/>
        </w:rPr>
        <w:t xml:space="preserve"> </w:t>
      </w:r>
      <w:r>
        <w:rPr>
          <w:color w:val="424242"/>
        </w:rPr>
        <w:t>mind to know that you can get things checked out,” Gillette said.</w:t>
      </w:r>
    </w:p>
    <w:p w14:paraId="5777D2AE" w14:textId="77777777" w:rsidR="00686793" w:rsidRDefault="00686793">
      <w:pPr>
        <w:pStyle w:val="BodyText"/>
        <w:spacing w:before="10"/>
      </w:pPr>
    </w:p>
    <w:p w14:paraId="2ADA40A4" w14:textId="77777777" w:rsidR="00686793" w:rsidRDefault="00C27748" w:rsidP="001612C9">
      <w:pPr>
        <w:pStyle w:val="BodyText"/>
      </w:pPr>
      <w:r>
        <w:rPr>
          <w:color w:val="424242"/>
        </w:rPr>
        <w:t>The</w:t>
      </w:r>
      <w:r>
        <w:rPr>
          <w:color w:val="424242"/>
          <w:spacing w:val="-8"/>
        </w:rPr>
        <w:t xml:space="preserve"> </w:t>
      </w:r>
      <w:r>
        <w:rPr>
          <w:color w:val="424242"/>
        </w:rPr>
        <w:t>program</w:t>
      </w:r>
      <w:r>
        <w:rPr>
          <w:color w:val="424242"/>
          <w:spacing w:val="-7"/>
        </w:rPr>
        <w:t xml:space="preserve"> </w:t>
      </w:r>
      <w:r>
        <w:rPr>
          <w:color w:val="424242"/>
        </w:rPr>
        <w:t>provides</w:t>
      </w:r>
      <w:r>
        <w:rPr>
          <w:color w:val="424242"/>
          <w:spacing w:val="-8"/>
        </w:rPr>
        <w:t xml:space="preserve"> </w:t>
      </w:r>
      <w:r>
        <w:rPr>
          <w:color w:val="424242"/>
        </w:rPr>
        <w:t>free</w:t>
      </w:r>
      <w:r>
        <w:rPr>
          <w:color w:val="424242"/>
          <w:spacing w:val="-7"/>
        </w:rPr>
        <w:t xml:space="preserve"> </w:t>
      </w:r>
      <w:r>
        <w:rPr>
          <w:color w:val="424242"/>
        </w:rPr>
        <w:t>cancer</w:t>
      </w:r>
      <w:r>
        <w:rPr>
          <w:color w:val="424242"/>
          <w:spacing w:val="-7"/>
        </w:rPr>
        <w:t xml:space="preserve"> </w:t>
      </w:r>
      <w:r>
        <w:rPr>
          <w:color w:val="424242"/>
        </w:rPr>
        <w:t>services–including</w:t>
      </w:r>
      <w:r>
        <w:rPr>
          <w:color w:val="424242"/>
          <w:spacing w:val="-8"/>
        </w:rPr>
        <w:t xml:space="preserve"> </w:t>
      </w:r>
      <w:r>
        <w:rPr>
          <w:color w:val="424242"/>
        </w:rPr>
        <w:t>cervical,</w:t>
      </w:r>
      <w:r>
        <w:rPr>
          <w:color w:val="424242"/>
          <w:spacing w:val="-7"/>
        </w:rPr>
        <w:t xml:space="preserve"> </w:t>
      </w:r>
      <w:r>
        <w:rPr>
          <w:color w:val="424242"/>
        </w:rPr>
        <w:t>breast</w:t>
      </w:r>
      <w:r>
        <w:rPr>
          <w:color w:val="424242"/>
          <w:spacing w:val="-8"/>
        </w:rPr>
        <w:t xml:space="preserve"> </w:t>
      </w:r>
      <w:r>
        <w:rPr>
          <w:color w:val="424242"/>
        </w:rPr>
        <w:t>and</w:t>
      </w:r>
      <w:r>
        <w:rPr>
          <w:color w:val="424242"/>
          <w:spacing w:val="-7"/>
        </w:rPr>
        <w:t xml:space="preserve"> </w:t>
      </w:r>
      <w:r>
        <w:rPr>
          <w:color w:val="424242"/>
        </w:rPr>
        <w:t>colorectal</w:t>
      </w:r>
      <w:r>
        <w:rPr>
          <w:color w:val="424242"/>
          <w:spacing w:val="-7"/>
        </w:rPr>
        <w:t xml:space="preserve"> </w:t>
      </w:r>
      <w:r>
        <w:rPr>
          <w:color w:val="424242"/>
          <w:spacing w:val="-2"/>
        </w:rPr>
        <w:t>cancer</w:t>
      </w:r>
    </w:p>
    <w:p w14:paraId="11EEAED8" w14:textId="77777777" w:rsidR="00686793" w:rsidRDefault="00C27748" w:rsidP="001612C9">
      <w:pPr>
        <w:pStyle w:val="BodyText"/>
        <w:spacing w:before="6" w:line="254" w:lineRule="auto"/>
      </w:pPr>
      <w:r>
        <w:rPr>
          <w:color w:val="424242"/>
        </w:rPr>
        <w:t>screenings–to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eligible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women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throughout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New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York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state.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These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services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help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women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like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Gillette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make their health a priority through preventative care.</w:t>
      </w:r>
    </w:p>
    <w:p w14:paraId="0CB65117" w14:textId="77777777" w:rsidR="00686793" w:rsidRDefault="00686793">
      <w:pPr>
        <w:pStyle w:val="BodyText"/>
        <w:spacing w:before="2"/>
      </w:pPr>
    </w:p>
    <w:p w14:paraId="495190CF" w14:textId="77777777" w:rsidR="00686793" w:rsidRDefault="00C27748" w:rsidP="001612C9">
      <w:pPr>
        <w:pStyle w:val="BodyText"/>
        <w:spacing w:before="1"/>
      </w:pPr>
      <w:r>
        <w:rPr>
          <w:color w:val="424242"/>
        </w:rPr>
        <w:t>“New</w:t>
      </w:r>
      <w:r>
        <w:rPr>
          <w:color w:val="424242"/>
          <w:spacing w:val="-7"/>
        </w:rPr>
        <w:t xml:space="preserve"> </w:t>
      </w:r>
      <w:r>
        <w:rPr>
          <w:color w:val="424242"/>
        </w:rPr>
        <w:t>York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State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Cancer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Services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Program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has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been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such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a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blessing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to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me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and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my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family,”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Gillette</w:t>
      </w:r>
      <w:r>
        <w:rPr>
          <w:color w:val="424242"/>
          <w:spacing w:val="-4"/>
        </w:rPr>
        <w:t xml:space="preserve"> </w:t>
      </w:r>
      <w:r>
        <w:rPr>
          <w:color w:val="424242"/>
          <w:spacing w:val="-2"/>
        </w:rPr>
        <w:t>said.</w:t>
      </w:r>
    </w:p>
    <w:p w14:paraId="592D2A8B" w14:textId="77777777" w:rsidR="00686793" w:rsidRDefault="00C27748" w:rsidP="001612C9">
      <w:pPr>
        <w:pStyle w:val="BodyText"/>
        <w:spacing w:before="227" w:line="256" w:lineRule="auto"/>
        <w:ind w:right="379"/>
      </w:pPr>
      <w:r>
        <w:rPr>
          <w:color w:val="424242"/>
        </w:rPr>
        <w:t>Now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that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she’s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found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confidence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in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her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health,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Gillette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hopes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to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encourage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other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women–especially her daughters–to take charge of their own well-being.</w:t>
      </w:r>
    </w:p>
    <w:p w14:paraId="34C5EC11" w14:textId="7CC63BB2" w:rsidR="00686793" w:rsidRDefault="00C27748" w:rsidP="001612C9">
      <w:pPr>
        <w:pStyle w:val="BodyText"/>
        <w:spacing w:before="218" w:line="256" w:lineRule="auto"/>
      </w:pPr>
      <w:r>
        <w:rPr>
          <w:color w:val="424242"/>
        </w:rPr>
        <w:t>Find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out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if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you’re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eligible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for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free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cervical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cancer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screening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services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through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the</w:t>
      </w:r>
      <w:r w:rsidR="008D71A4">
        <w:rPr>
          <w:color w:val="424242"/>
          <w:spacing w:val="-3"/>
        </w:rPr>
        <w:t xml:space="preserve"> Southern Tier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 xml:space="preserve">Cancer Services Program! Visit </w:t>
      </w:r>
      <w:hyperlink r:id="rId7">
        <w:r w:rsidR="00686793">
          <w:rPr>
            <w:color w:val="1154CC"/>
            <w:u w:val="thick" w:color="1154CC"/>
          </w:rPr>
          <w:t>health.ny.gov/</w:t>
        </w:r>
        <w:proofErr w:type="spellStart"/>
        <w:r w:rsidR="00686793">
          <w:rPr>
            <w:color w:val="1154CC"/>
            <w:u w:val="thick" w:color="1154CC"/>
          </w:rPr>
          <w:t>CancerServicesProgram</w:t>
        </w:r>
        <w:proofErr w:type="spellEnd"/>
      </w:hyperlink>
      <w:r>
        <w:rPr>
          <w:color w:val="424242"/>
        </w:rPr>
        <w:t>, or call toll-free at</w:t>
      </w:r>
    </w:p>
    <w:p w14:paraId="27FE0C4A" w14:textId="4972F0CB" w:rsidR="00686793" w:rsidRDefault="001612C9" w:rsidP="001612C9">
      <w:pPr>
        <w:pStyle w:val="BodyText"/>
        <w:spacing w:line="225" w:lineRule="exact"/>
        <w:rPr>
          <w:color w:val="424242"/>
          <w:spacing w:val="-4"/>
        </w:rPr>
      </w:pPr>
      <w:r>
        <w:rPr>
          <w:color w:val="424242"/>
          <w:spacing w:val="-10"/>
        </w:rPr>
        <w:t>607-778-</w:t>
      </w:r>
      <w:proofErr w:type="gramStart"/>
      <w:r>
        <w:rPr>
          <w:color w:val="424242"/>
          <w:spacing w:val="-10"/>
        </w:rPr>
        <w:t xml:space="preserve">3900  </w:t>
      </w:r>
      <w:r>
        <w:rPr>
          <w:color w:val="424242"/>
        </w:rPr>
        <w:t>to</w:t>
      </w:r>
      <w:proofErr w:type="gramEnd"/>
      <w:r>
        <w:rPr>
          <w:color w:val="424242"/>
          <w:spacing w:val="-10"/>
        </w:rPr>
        <w:t xml:space="preserve"> </w:t>
      </w:r>
      <w:r>
        <w:rPr>
          <w:color w:val="424242"/>
        </w:rPr>
        <w:t>learn</w:t>
      </w:r>
      <w:r>
        <w:rPr>
          <w:color w:val="424242"/>
          <w:spacing w:val="-9"/>
        </w:rPr>
        <w:t xml:space="preserve"> </w:t>
      </w:r>
      <w:r>
        <w:rPr>
          <w:color w:val="424242"/>
          <w:spacing w:val="-4"/>
        </w:rPr>
        <w:t>more.</w:t>
      </w:r>
    </w:p>
    <w:p w14:paraId="10631D3B" w14:textId="77777777" w:rsidR="007466CB" w:rsidRDefault="007466CB" w:rsidP="001612C9">
      <w:pPr>
        <w:pStyle w:val="BodyText"/>
        <w:spacing w:line="225" w:lineRule="exact"/>
        <w:rPr>
          <w:color w:val="424242"/>
          <w:spacing w:val="-4"/>
        </w:rPr>
      </w:pPr>
    </w:p>
    <w:p w14:paraId="7ED709E1" w14:textId="77777777" w:rsidR="007466CB" w:rsidRDefault="007466CB" w:rsidP="007466CB">
      <w:pPr>
        <w:pStyle w:val="NormalWeb"/>
        <w:jc w:val="center"/>
        <w:rPr>
          <w:color w:val="000000"/>
        </w:rPr>
      </w:pPr>
      <w:r>
        <w:rPr>
          <w:color w:val="000000"/>
          <w:sz w:val="27"/>
          <w:szCs w:val="27"/>
        </w:rPr>
        <w:t>-END-</w:t>
      </w:r>
    </w:p>
    <w:p w14:paraId="5CAB1043" w14:textId="77777777" w:rsidR="00A572E7" w:rsidRPr="00A572E7" w:rsidRDefault="00A572E7" w:rsidP="00A572E7"/>
    <w:p w14:paraId="58EB5163" w14:textId="77777777" w:rsidR="00A572E7" w:rsidRDefault="00A572E7" w:rsidP="00A572E7">
      <w:pPr>
        <w:rPr>
          <w:sz w:val="20"/>
          <w:szCs w:val="20"/>
        </w:rPr>
      </w:pPr>
    </w:p>
    <w:p w14:paraId="5FDB9A39" w14:textId="035E493B" w:rsidR="00A572E7" w:rsidRDefault="00A572E7" w:rsidP="00A572E7">
      <w:pPr>
        <w:pStyle w:val="NormalWeb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</w:t>
      </w:r>
    </w:p>
    <w:p w14:paraId="0A6500C7" w14:textId="77777777" w:rsidR="00A572E7" w:rsidRPr="00A572E7" w:rsidRDefault="00A572E7" w:rsidP="00A572E7"/>
    <w:sectPr w:rsidR="00A572E7" w:rsidRPr="00A572E7" w:rsidSect="001612C9">
      <w:headerReference w:type="default" r:id="rId8"/>
      <w:footerReference w:type="default" r:id="rId9"/>
      <w:type w:val="continuous"/>
      <w:pgSz w:w="12240" w:h="15840"/>
      <w:pgMar w:top="1440" w:right="1440" w:bottom="1440" w:left="1440" w:header="135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ABA53" w14:textId="77777777" w:rsidR="00285EBF" w:rsidRDefault="00285EBF">
      <w:r>
        <w:separator/>
      </w:r>
    </w:p>
  </w:endnote>
  <w:endnote w:type="continuationSeparator" w:id="0">
    <w:p w14:paraId="6A64435D" w14:textId="77777777" w:rsidR="00285EBF" w:rsidRDefault="00285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DAA93" w14:textId="77777777" w:rsidR="00385495" w:rsidRPr="00385495" w:rsidRDefault="00385495" w:rsidP="00FC0CDD">
    <w:pPr>
      <w:pStyle w:val="Footer"/>
      <w:widowControl/>
      <w:autoSpaceDE/>
      <w:autoSpaceDN/>
      <w:jc w:val="center"/>
      <w:rPr>
        <w:rFonts w:asciiTheme="majorHAnsi" w:eastAsia="Times New Roman" w:hAnsiTheme="majorHAnsi" w:cs="Times New Roman"/>
        <w:sz w:val="24"/>
        <w:szCs w:val="24"/>
      </w:rPr>
    </w:pPr>
    <w:r w:rsidRPr="00385495">
      <w:rPr>
        <w:rFonts w:asciiTheme="majorHAnsi" w:eastAsia="Times New Roman" w:hAnsiTheme="majorHAnsi" w:cs="Times New Roman"/>
        <w:sz w:val="24"/>
        <w:szCs w:val="24"/>
      </w:rPr>
      <w:t>Broome County Health Department ∙ 225 Front Street, Binghamton, New York 13905</w:t>
    </w:r>
  </w:p>
  <w:p w14:paraId="50F5C9C6" w14:textId="160399D7" w:rsidR="00385495" w:rsidRDefault="00385495" w:rsidP="00FC0CDD">
    <w:pPr>
      <w:pStyle w:val="Footer"/>
      <w:widowControl/>
      <w:autoSpaceDE/>
      <w:autoSpaceDN/>
      <w:jc w:val="center"/>
      <w:rPr>
        <w:rFonts w:asciiTheme="majorHAnsi" w:eastAsia="Times New Roman" w:hAnsiTheme="majorHAnsi" w:cs="Times New Roman"/>
        <w:sz w:val="24"/>
        <w:szCs w:val="24"/>
      </w:rPr>
    </w:pPr>
    <w:r w:rsidRPr="00385495">
      <w:rPr>
        <w:rFonts w:asciiTheme="majorHAnsi" w:eastAsia="Times New Roman" w:hAnsiTheme="majorHAnsi" w:cs="Times New Roman"/>
        <w:sz w:val="24"/>
        <w:szCs w:val="24"/>
      </w:rPr>
      <w:t xml:space="preserve">Phone: (607) 778-3938 ∙ Fax: (607) 778-2838 ∙ </w:t>
    </w:r>
    <w:r w:rsidR="002D1661">
      <w:t>www.broomecountyny.gov</w:t>
    </w:r>
  </w:p>
  <w:p w14:paraId="52D205B1" w14:textId="77777777" w:rsidR="00A572E7" w:rsidRPr="00385495" w:rsidRDefault="00A572E7" w:rsidP="00FC0CDD">
    <w:pPr>
      <w:pStyle w:val="Footer"/>
      <w:widowControl/>
      <w:autoSpaceDE/>
      <w:autoSpaceDN/>
      <w:jc w:val="center"/>
      <w:rPr>
        <w:rFonts w:asciiTheme="majorHAnsi" w:eastAsia="Times New Roman" w:hAnsiTheme="majorHAnsi" w:cs="Times New Roman"/>
        <w:sz w:val="24"/>
        <w:szCs w:val="24"/>
      </w:rPr>
    </w:pPr>
  </w:p>
  <w:p w14:paraId="64246B9C" w14:textId="77777777" w:rsidR="001612C9" w:rsidRDefault="001612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B1A9D" w14:textId="77777777" w:rsidR="00285EBF" w:rsidRDefault="00285EBF">
      <w:r>
        <w:separator/>
      </w:r>
    </w:p>
  </w:footnote>
  <w:footnote w:type="continuationSeparator" w:id="0">
    <w:p w14:paraId="048B2B71" w14:textId="77777777" w:rsidR="00285EBF" w:rsidRDefault="00285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F697A" w14:textId="77777777" w:rsidR="001612C9" w:rsidRDefault="001612C9" w:rsidP="001612C9">
    <w:pPr>
      <w:pStyle w:val="Header"/>
    </w:pPr>
  </w:p>
  <w:p w14:paraId="05EA643B" w14:textId="77777777" w:rsidR="001612C9" w:rsidRDefault="001612C9" w:rsidP="001612C9">
    <w:pPr>
      <w:pStyle w:val="Header"/>
    </w:pPr>
  </w:p>
  <w:p w14:paraId="7013B10F" w14:textId="77777777" w:rsidR="001612C9" w:rsidRDefault="001612C9" w:rsidP="001612C9">
    <w:pPr>
      <w:pStyle w:val="Header"/>
    </w:pPr>
  </w:p>
  <w:p w14:paraId="46C5E71C" w14:textId="77777777" w:rsidR="001612C9" w:rsidRDefault="001612C9" w:rsidP="001612C9">
    <w:pPr>
      <w:pStyle w:val="Header"/>
    </w:pPr>
  </w:p>
  <w:p w14:paraId="22C22136" w14:textId="3E7C6F48" w:rsidR="001612C9" w:rsidRDefault="001612C9" w:rsidP="001612C9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1A13A589" wp14:editId="7EC2281F">
          <wp:simplePos x="0" y="0"/>
          <wp:positionH relativeFrom="column">
            <wp:posOffset>-685800</wp:posOffset>
          </wp:positionH>
          <wp:positionV relativeFrom="paragraph">
            <wp:posOffset>-571500</wp:posOffset>
          </wp:positionV>
          <wp:extent cx="7315200" cy="1188720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7 Letterhead header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0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80C998" w14:textId="77777777" w:rsidR="001612C9" w:rsidRPr="008A4B09" w:rsidRDefault="001612C9" w:rsidP="001612C9">
    <w:pPr>
      <w:rPr>
        <w:rFonts w:ascii="Cambria" w:hAnsi="Cambria"/>
        <w:sz w:val="28"/>
        <w:szCs w:val="28"/>
      </w:rPr>
    </w:pPr>
    <w:r>
      <w:rPr>
        <w:rFonts w:ascii="Bookman Old Style" w:hAnsi="Bookman Old Style"/>
        <w:sz w:val="26"/>
        <w:szCs w:val="26"/>
      </w:rPr>
      <w:t xml:space="preserve">    </w:t>
    </w:r>
    <w:r>
      <w:rPr>
        <w:rFonts w:ascii="Cambria" w:hAnsi="Cambria"/>
        <w:sz w:val="28"/>
        <w:szCs w:val="28"/>
      </w:rPr>
      <w:t>Broome County Health Department</w:t>
    </w:r>
  </w:p>
  <w:p w14:paraId="43C28FCE" w14:textId="77777777" w:rsidR="001612C9" w:rsidRPr="008A4B09" w:rsidRDefault="001612C9" w:rsidP="001612C9">
    <w:pPr>
      <w:rPr>
        <w:rFonts w:asciiTheme="majorHAnsi" w:hAnsiTheme="majorHAnsi"/>
      </w:rPr>
    </w:pPr>
    <w:r>
      <w:rPr>
        <w:rFonts w:ascii="Bookman Old Style" w:hAnsi="Bookman Old Style"/>
        <w:sz w:val="26"/>
        <w:szCs w:val="26"/>
      </w:rPr>
      <w:t xml:space="preserve">    </w:t>
    </w:r>
    <w:r w:rsidRPr="008A4B09">
      <w:rPr>
        <w:rFonts w:asciiTheme="majorHAnsi" w:hAnsiTheme="majorHAnsi"/>
      </w:rPr>
      <w:t>Jason T. Garna</w:t>
    </w:r>
    <w:r>
      <w:rPr>
        <w:rFonts w:asciiTheme="majorHAnsi" w:hAnsiTheme="majorHAnsi"/>
      </w:rPr>
      <w:t xml:space="preserve">r, County Executive </w:t>
    </w:r>
    <w:r w:rsidRPr="008A4B09">
      <w:rPr>
        <w:rFonts w:asciiTheme="majorHAnsi" w:hAnsiTheme="majorHAnsi"/>
      </w:rPr>
      <w:t xml:space="preserve">∙ </w:t>
    </w:r>
    <w:r>
      <w:rPr>
        <w:rFonts w:asciiTheme="majorHAnsi" w:hAnsiTheme="majorHAnsi"/>
      </w:rPr>
      <w:t>Olivia Catalano, MHA, Director of Public Health</w:t>
    </w:r>
  </w:p>
  <w:p w14:paraId="00EB0A7B" w14:textId="1FEBECB5" w:rsidR="00686793" w:rsidRPr="001612C9" w:rsidRDefault="00686793" w:rsidP="001612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793"/>
    <w:rsid w:val="001612C9"/>
    <w:rsid w:val="00285EBF"/>
    <w:rsid w:val="002D1661"/>
    <w:rsid w:val="00317864"/>
    <w:rsid w:val="00385495"/>
    <w:rsid w:val="00406F98"/>
    <w:rsid w:val="00686793"/>
    <w:rsid w:val="006A5DBF"/>
    <w:rsid w:val="007466CB"/>
    <w:rsid w:val="008D71A4"/>
    <w:rsid w:val="00A572E7"/>
    <w:rsid w:val="00AE01C8"/>
    <w:rsid w:val="00AE326C"/>
    <w:rsid w:val="00C27748"/>
    <w:rsid w:val="00F25E8F"/>
    <w:rsid w:val="00FC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1E98E7"/>
  <w15:docId w15:val="{D8585C66-3FAB-4C2D-8B2F-C47C146E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2134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612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2C9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1612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12C9"/>
    <w:rPr>
      <w:rFonts w:ascii="Georgia" w:eastAsia="Georgia" w:hAnsi="Georgia" w:cs="Georgia"/>
    </w:rPr>
  </w:style>
  <w:style w:type="character" w:styleId="Hyperlink">
    <w:name w:val="Hyperlink"/>
    <w:basedOn w:val="DefaultParagraphFont"/>
    <w:uiPriority w:val="99"/>
    <w:unhideWhenUsed/>
    <w:rsid w:val="001612C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612C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57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health.ny.gov/CancerServicesProgra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gdalena.gareca@broomecountyny.go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240991-NYDOH | Wendy Human Interest Story</dc:title>
  <dc:creator>Kelly, Laura M.</dc:creator>
  <cp:lastModifiedBy>Kelly, Laura M.</cp:lastModifiedBy>
  <cp:revision>2</cp:revision>
  <dcterms:created xsi:type="dcterms:W3CDTF">2026-01-22T13:58:00Z</dcterms:created>
  <dcterms:modified xsi:type="dcterms:W3CDTF">2026-01-22T13:58:00Z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Producer">
    <vt:lpwstr>Skia/PDF m140 Google Docs Renderer</vt:lpwstr>
  </property>
  <property fmtid="{D5CDD505-2E9C-101B-9397-08002B2CF9AE}" pid="4" name="LastSaved">
    <vt:filetime>2026-01-20T00:00:00Z</vt:filetime>
  </property>
</Properties>
</file>